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372" w:rsidRDefault="00184372" w:rsidP="00184372">
      <w:pPr>
        <w:spacing w:after="0" w:line="240" w:lineRule="auto"/>
        <w:ind w:hanging="851"/>
        <w:jc w:val="center"/>
        <w:rPr>
          <w:rFonts w:ascii="Times New Roman" w:hAnsi="Times New Roman" w:cs="Times New Roman"/>
          <w:sz w:val="28"/>
          <w:szCs w:val="28"/>
        </w:rPr>
        <w:sectPr w:rsidR="00184372" w:rsidSect="00196139">
          <w:footerReference w:type="default" r:id="rId8"/>
          <w:pgSz w:w="11906" w:h="16838"/>
          <w:pgMar w:top="389" w:right="850" w:bottom="567" w:left="1701" w:header="708" w:footer="6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стип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013"/>
      <w:bookmarkStart w:id="1" w:name="_GoBack"/>
      <w:bookmarkEnd w:id="1"/>
      <w:r w:rsidRPr="00196139">
        <w:rPr>
          <w:rFonts w:ascii="Times New Roman" w:hAnsi="Times New Roman" w:cs="Times New Roman"/>
          <w:sz w:val="28"/>
          <w:szCs w:val="28"/>
        </w:rPr>
        <w:lastRenderedPageBreak/>
        <w:t xml:space="preserve">меньше нормативов, установленных </w:t>
      </w:r>
      <w:r w:rsidR="00EC0EFB" w:rsidRPr="00196139">
        <w:rPr>
          <w:rFonts w:ascii="Times New Roman" w:hAnsi="Times New Roman" w:cs="Times New Roman"/>
          <w:sz w:val="28"/>
          <w:szCs w:val="28"/>
        </w:rPr>
        <w:t>нормативно-правовыми актами Тамбовской области по категориям обучающихся.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1.4. С целью рассмотрения и принятия решений по вопросам назначения стипендий обучающимся за счет средств областного бюджета</w:t>
      </w:r>
      <w:r w:rsidR="00C24D6D" w:rsidRPr="00196139">
        <w:rPr>
          <w:rFonts w:ascii="Times New Roman" w:hAnsi="Times New Roman" w:cs="Times New Roman"/>
          <w:sz w:val="28"/>
          <w:szCs w:val="28"/>
        </w:rPr>
        <w:t>,</w:t>
      </w:r>
      <w:r w:rsidRPr="00196139">
        <w:rPr>
          <w:rFonts w:ascii="Times New Roman" w:hAnsi="Times New Roman" w:cs="Times New Roman"/>
          <w:sz w:val="28"/>
          <w:szCs w:val="28"/>
        </w:rPr>
        <w:t xml:space="preserve"> </w:t>
      </w:r>
      <w:r w:rsidR="00C24D6D" w:rsidRPr="00196139">
        <w:rPr>
          <w:rFonts w:ascii="Times New Roman" w:hAnsi="Times New Roman" w:cs="Times New Roman"/>
          <w:sz w:val="28"/>
          <w:szCs w:val="28"/>
        </w:rPr>
        <w:t>ежегодно создается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стипендиальная комиссия, которая является коллективным органом в Техникуме.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C04" w:rsidRPr="00196139" w:rsidRDefault="00487C04" w:rsidP="00D92A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139">
        <w:rPr>
          <w:rFonts w:ascii="Times New Roman" w:hAnsi="Times New Roman" w:cs="Times New Roman"/>
          <w:b/>
          <w:sz w:val="28"/>
          <w:szCs w:val="28"/>
        </w:rPr>
        <w:t>2. О порядке формирования и деятельности стипендиальной комиссии.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2.1. Основные задачи стипендиальной комиссии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2.1.1. Изучает нормативно-правовые документы Правительства Российской Федерации, Минобразования и науки Российской Федерации, Администрации Тамбовской области, регламентирующих размер и порядок выплаты стипендиальных средств и реализации их требований.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2.1.2. Принимает участие в распределении стипендиального фонда.</w:t>
      </w:r>
    </w:p>
    <w:p w:rsidR="00487C04" w:rsidRPr="00196139" w:rsidRDefault="00D92AE3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Согласует</w:t>
      </w:r>
      <w:r w:rsidR="00487C04" w:rsidRPr="00196139">
        <w:rPr>
          <w:rFonts w:ascii="Times New Roman" w:hAnsi="Times New Roman" w:cs="Times New Roman"/>
          <w:sz w:val="28"/>
          <w:szCs w:val="28"/>
        </w:rPr>
        <w:t xml:space="preserve"> определение размера повышенной государственной академической стипендии.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2.1.4. Согласует решение о назначении государственной академической стипендии.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2.1.5. Согласует принятие решения о назначении государственной социальной стипендии.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 Порядок формирования и деятельности стипендиальной комиссии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2.2.1. Стипендиальная комиссия формируется на текущий учебный год.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2.2.2 Персональный состав и конкретные сроки полномочий стипендиальной комиссии утверждается приказом директора Техникума.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2.2.3. В состав стипендиальной комиссии входят: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2.2.4. председатель-заместитель директора по учебно-воспитательной работе Техникума;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2.2.5. заместители председателя – заместитель директора по учебной работе;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2.2.5. главный бухгалтер;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2.2.7. секретарь -  социальный педагог.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2.2.8. члены стипендиальной комиссии: представитель совета обучающихся.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2.2.9. Заседания стипендиальной комиссии проводятся ежемесячно, в том числе по результатам промежуточной аттестации в сроки до 1 февраля и до 5 июля.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2.2.10. Все заседания стипендиальной комиссии протоколируются. Протокол ведет секретарь.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2.2.11. По завершении заседания протокол подписывают председательствующий на заседании и секретарь.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2.2.12. В течение двух дней по завершении заседания стипендиальной комиссии </w:t>
      </w:r>
      <w:r w:rsidR="00D92AE3">
        <w:rPr>
          <w:rFonts w:ascii="Times New Roman" w:hAnsi="Times New Roman" w:cs="Times New Roman"/>
          <w:sz w:val="28"/>
          <w:szCs w:val="28"/>
        </w:rPr>
        <w:t>секретарь готовит предложения в</w:t>
      </w:r>
      <w:r w:rsidRPr="00196139">
        <w:rPr>
          <w:rFonts w:ascii="Times New Roman" w:hAnsi="Times New Roman" w:cs="Times New Roman"/>
          <w:sz w:val="28"/>
          <w:szCs w:val="28"/>
        </w:rPr>
        <w:t xml:space="preserve"> проект приказа о назначении стипендии.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2.2.13. Предложения в проект приказа передаются в учебную часть не позднее 15 числа месяца, за который назначается стипендия.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2.2.14. Заседание стипендиальной комиссии считается правомочным, если на нем присутствует более половины ее членов.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lastRenderedPageBreak/>
        <w:t>2.2.15. Решение стипендиальной комиссии принимается путем открытого голосования, простым большинством голосов. При равном числе голосов принятым считается решение, за которое проголосовал председательствующий.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2.3. Права и ответственность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2.3.1 Стипендиальная комиссия имеет право: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2.3.2. принимать решения по вопросам, входящим в ее компетенцию, давать разъяснения по соответствующим вопросам.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2.3.3. взаимодействовать со структурными подразделениями для получения материалов и необходимой информации при решении вопросов, относящихся к ее компетенции.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2.3.4 Стипендиальная комиссия несет ответственность за своевременное и качественное выполнение задач, определенных настоящим Положением.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2.3.5 Председательствующий на заседании комиссии несет ответственность за достоверность и обоснованность вносимых предложений в проект приказа. </w:t>
      </w:r>
    </w:p>
    <w:p w:rsidR="00487C04" w:rsidRPr="00196139" w:rsidRDefault="00487C04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6C7" w:rsidRDefault="002126C7" w:rsidP="00D92AE3">
      <w:pPr>
        <w:pStyle w:val="1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" w:name="sub_3200"/>
      <w:bookmarkEnd w:id="0"/>
      <w:r w:rsidRPr="00196139">
        <w:rPr>
          <w:rFonts w:ascii="Times New Roman" w:hAnsi="Times New Roman" w:cs="Times New Roman"/>
          <w:sz w:val="28"/>
          <w:szCs w:val="28"/>
        </w:rPr>
        <w:t>Назначение и выплата государственной академической стипендии студентам, государственной социальной стипендии студентам</w:t>
      </w:r>
    </w:p>
    <w:p w:rsidR="00D92AE3" w:rsidRPr="00D92AE3" w:rsidRDefault="00D92AE3" w:rsidP="00D92AE3">
      <w:pPr>
        <w:pStyle w:val="a3"/>
        <w:spacing w:after="0" w:line="240" w:lineRule="auto"/>
      </w:pP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021"/>
      <w:bookmarkEnd w:id="2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.1. Государственная академическая стипендия назначается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в зависимости от успехов в учебе на основании результатов промежуточной аттестации в соответствии с календарным учебным графиком с первого числа месяца, следующего за месяцем ее окончания, не реже двух раз в год.</w:t>
      </w:r>
    </w:p>
    <w:bookmarkEnd w:id="3"/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Обучающийся</w:t>
      </w:r>
      <w:r w:rsidR="002126C7" w:rsidRPr="00196139">
        <w:rPr>
          <w:rFonts w:ascii="Times New Roman" w:hAnsi="Times New Roman" w:cs="Times New Roman"/>
          <w:sz w:val="28"/>
          <w:szCs w:val="28"/>
        </w:rPr>
        <w:t>, которому назначается государственная академическая стипендия, должен соответствовать следующим требованиям:</w:t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отсутствие по итогам промежуточной аттестации оценки "удовлетворительно";</w:t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отсутствие академической задолженности.</w:t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В период с начала учебного года по месяц окончания первой промежуточной аттестации в соответствии с календарным учебным графиком государственная академическая стипендия выплачивается всем студентам первого курса, обучающимся по очной форме обучения за счет бюджетных ассигнований бюджета Тамбовской области.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022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.2. Государственная социальная стипендия назначается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, являющимся лицами, указанными в </w:t>
      </w:r>
      <w:hyperlink r:id="rId10" w:history="1">
        <w:r w:rsidR="002126C7"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>части 5 статьи 36</w:t>
        </w:r>
      </w:hyperlink>
      <w:r w:rsidR="002126C7" w:rsidRPr="00196139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 273-ФЗ "Об образовании в Российской Федерации".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24"/>
      <w:bookmarkEnd w:id="4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Государственная академическая стипендия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</w:t>
      </w:r>
      <w:r w:rsidRPr="00196139">
        <w:rPr>
          <w:rFonts w:ascii="Times New Roman" w:hAnsi="Times New Roman" w:cs="Times New Roman"/>
          <w:sz w:val="28"/>
          <w:szCs w:val="28"/>
        </w:rPr>
        <w:t>назначае</w:t>
      </w:r>
      <w:r w:rsidR="002126C7" w:rsidRPr="00196139">
        <w:rPr>
          <w:rFonts w:ascii="Times New Roman" w:hAnsi="Times New Roman" w:cs="Times New Roman"/>
          <w:sz w:val="28"/>
          <w:szCs w:val="28"/>
        </w:rPr>
        <w:t>тся распорядительным актом руководителя организации на период по месяц окончания очередной промежуточной аттестации в соответствии с календарным учебным графиком (в случае отсутствия такой промежуточной аттестации - до окончания обучения).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025"/>
      <w:bookmarkEnd w:id="5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4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Выплата государственной академической стипендии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, в том числе повышенной государственной академической стипендии, государственной социальной стипендии </w:t>
      </w:r>
      <w:r w:rsidRPr="00196139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2126C7" w:rsidRPr="00196139">
        <w:rPr>
          <w:rFonts w:ascii="Times New Roman" w:hAnsi="Times New Roman" w:cs="Times New Roman"/>
          <w:sz w:val="28"/>
          <w:szCs w:val="28"/>
        </w:rPr>
        <w:t>осуществляется организацией ежемесячно.</w:t>
      </w:r>
    </w:p>
    <w:p w:rsidR="00EC0EFB" w:rsidRPr="00196139" w:rsidRDefault="00EC0EFB" w:rsidP="00196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139">
        <w:rPr>
          <w:rFonts w:ascii="Times New Roman" w:eastAsia="Times New Roman" w:hAnsi="Times New Roman" w:cs="Times New Roman"/>
          <w:sz w:val="28"/>
          <w:szCs w:val="28"/>
        </w:rPr>
        <w:t xml:space="preserve">3.5. За особые успехи в учебной, научной и общественной деятельности обучающимся и студентам техникума в пределах имеющихся средств могут </w:t>
      </w:r>
      <w:r w:rsidRPr="00196139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устанавливаться повышенные академические стипендии: за отличную учебу размер академической стипендии увеличивается не более чем на 50%; студентам, имеющим по результатам промежуточной аттестации оценки</w:t>
      </w:r>
      <w:proofErr w:type="gramStart"/>
      <w:r w:rsidRPr="00196139">
        <w:rPr>
          <w:rFonts w:ascii="Times New Roman" w:hAnsi="Times New Roman" w:cs="Times New Roman"/>
          <w:sz w:val="28"/>
          <w:szCs w:val="28"/>
        </w:rPr>
        <w:t xml:space="preserve">   </w:t>
      </w:r>
      <w:r w:rsidRPr="0019613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196139">
        <w:rPr>
          <w:rFonts w:ascii="Times New Roman" w:eastAsia="Times New Roman" w:hAnsi="Times New Roman" w:cs="Times New Roman"/>
          <w:sz w:val="28"/>
          <w:szCs w:val="28"/>
        </w:rPr>
        <w:t>отлично» и «хорошо», но не более двух оценок «хорошо», размер академической стипендии увеличивается не более чем  на 25 %.</w:t>
      </w:r>
    </w:p>
    <w:p w:rsidR="002126C7" w:rsidRPr="00196139" w:rsidRDefault="00EC0EFB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3026"/>
      <w:bookmarkEnd w:id="6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6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Государственная социальная стипендия назначается </w:t>
      </w:r>
      <w:r w:rsidRPr="00196139">
        <w:rPr>
          <w:rFonts w:ascii="Times New Roman" w:hAnsi="Times New Roman" w:cs="Times New Roman"/>
          <w:sz w:val="28"/>
          <w:szCs w:val="28"/>
        </w:rPr>
        <w:t>обучающемуся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распорядительным актом руководителя организации со дня представления в организацию документа, подтверждающего соответствие одной из категорий граждан, указанных в </w:t>
      </w:r>
      <w:hyperlink r:id="rId11" w:history="1">
        <w:r w:rsidR="001A6DA6" w:rsidRPr="0019613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части 5 статьи 36</w:t>
        </w:r>
      </w:hyperlink>
      <w:r w:rsidR="001A6DA6" w:rsidRPr="00196139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 273-ФЗ "Об образовании в Российской Федерации" 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по месяц прекращения действия основания ее назначения, за исключением категории лиц, получивших государственную социальную помощь в соответствии с </w:t>
      </w:r>
      <w:hyperlink r:id="rId12" w:history="1">
        <w:r w:rsidR="002126C7"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области от 06.02.2012 N 113-З "О государственной социальной помощи".</w:t>
      </w:r>
    </w:p>
    <w:bookmarkEnd w:id="7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В случае если документ, подтверждающий соответствие одной из категорий граждан, указанных в</w:t>
      </w:r>
      <w:r w:rsidR="001A6DA6" w:rsidRPr="0019613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1A6DA6" w:rsidRPr="0019613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части 5 статьи 36</w:t>
        </w:r>
      </w:hyperlink>
      <w:r w:rsidR="001A6DA6" w:rsidRPr="00196139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 273-ФЗ "Об образовании в Российской Федерации"</w:t>
      </w:r>
      <w:r w:rsidRPr="00196139">
        <w:rPr>
          <w:rFonts w:ascii="Times New Roman" w:hAnsi="Times New Roman" w:cs="Times New Roman"/>
          <w:sz w:val="28"/>
          <w:szCs w:val="28"/>
        </w:rPr>
        <w:t xml:space="preserve"> (за исключением категории лиц, получивших государственную социальную помощь), является бессрочным, государственная социальная стипендия назначается студенту до окончания обучения.</w:t>
      </w:r>
    </w:p>
    <w:p w:rsidR="002126C7" w:rsidRPr="00196139" w:rsidRDefault="001A6DA6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>, относящимся к категории лиц, получивших государственную социальную помощь, государственная социальная стипендия назначается распорядительным актом руководителя организации со дня представления в организацию документа, подтверждающего назначение государственной социальной помощи, на один год со дня назначения указанной государственной социальной помощи.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027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7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Выплата государственной академической и государственной социальной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прекращается со дня отчисления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обучающегося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из организации.</w:t>
      </w:r>
    </w:p>
    <w:bookmarkEnd w:id="8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В этом случае размер государственной академической и государственной социальной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Pr="00196139">
        <w:rPr>
          <w:rFonts w:ascii="Times New Roman" w:hAnsi="Times New Roman" w:cs="Times New Roman"/>
          <w:sz w:val="28"/>
          <w:szCs w:val="28"/>
        </w:rPr>
        <w:t>, выплачиваемой за месяц, в котором происходит отчисление, определяется пропорционально количеству дней с первого числа месяца до даты отчисления.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3028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8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Выплата государственной академической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прекращается с первого числа месяца, следующего за месяцем получения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оценки "удовлетворительно" во время прохождения промежуточной аттестации, или образования у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обучающегося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академической задолженности.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029"/>
      <w:bookmarkEnd w:id="9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9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В случае предоставления обучающемуся по его заявлению каникул после прохождения итоговой аттестации (государственной итоговой аттестации) выплата назначенной государственной академической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>, продолжается в период указанных каникул до момента отчисления обучающегося из организации.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0210"/>
      <w:bookmarkEnd w:id="10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  <w:r w:rsidRPr="00196139">
        <w:rPr>
          <w:rFonts w:ascii="Times New Roman" w:hAnsi="Times New Roman" w:cs="Times New Roman"/>
          <w:sz w:val="28"/>
          <w:szCs w:val="28"/>
        </w:rPr>
        <w:t>10</w:t>
      </w:r>
      <w:r w:rsidR="002126C7" w:rsidRPr="00196139">
        <w:rPr>
          <w:rFonts w:ascii="Times New Roman" w:hAnsi="Times New Roman" w:cs="Times New Roman"/>
          <w:sz w:val="28"/>
          <w:szCs w:val="28"/>
        </w:rPr>
        <w:t>. Нахождение обучающегося в академическом отпуске, а также отпуске по беременности и родам, отпуске по уходу за ребенком до достижения им возраста трех лет не является основанием для прекращения выплаты (назначения) государственной социальной стипендии.</w:t>
      </w:r>
    </w:p>
    <w:bookmarkEnd w:id="11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Выплата государственной академической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приостанавливается с первого числа месяца, следующего за месяцем предоставления академического отпуска, а так же отпуска по беременности и </w:t>
      </w:r>
      <w:r w:rsidRPr="00196139">
        <w:rPr>
          <w:rFonts w:ascii="Times New Roman" w:hAnsi="Times New Roman" w:cs="Times New Roman"/>
          <w:sz w:val="28"/>
          <w:szCs w:val="28"/>
        </w:rPr>
        <w:lastRenderedPageBreak/>
        <w:t xml:space="preserve">родам, отпуска по уходу за ребенком до достижения им возраста трех лет, и возобновляется с первого числа месяца выхода из академического отпуска, а также отпуска по беременности и родам, отпуска по уходу за ребенком до достижения им возраста трех лет по результатам промежуточной аттестации, имевшимся на дату предоставления академического отпуска, а также отпуска по беременности и родам, отпуска по уходу за ребенком до достижения им возраста трех лет, с учетом периода обучения, за который государственная академическая стипендия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Pr="00196139">
        <w:rPr>
          <w:rFonts w:ascii="Times New Roman" w:hAnsi="Times New Roman" w:cs="Times New Roman"/>
          <w:sz w:val="28"/>
          <w:szCs w:val="28"/>
        </w:rPr>
        <w:t>, в том числе повышенная государс</w:t>
      </w:r>
      <w:r w:rsidR="001A6DA6" w:rsidRPr="00196139">
        <w:rPr>
          <w:rFonts w:ascii="Times New Roman" w:hAnsi="Times New Roman" w:cs="Times New Roman"/>
          <w:sz w:val="28"/>
          <w:szCs w:val="28"/>
        </w:rPr>
        <w:t>твенная академическая стипендия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была выплачена до предоставления академического отпуска, а также отпуска по беременности и родам, отпуска по уходу за ребенком до достижения им возраста трех лет.</w:t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Нахождение обучающегося в академическом отпуске, а также отпуске по беременности и родам, отпуске по уходу за ребенком до достижения им возраста трех лет, которые были предоставлены ему до вступления в силу настоящего </w:t>
      </w:r>
      <w:r w:rsidR="001A6DA6" w:rsidRPr="00196139">
        <w:rPr>
          <w:rFonts w:ascii="Times New Roman" w:hAnsi="Times New Roman" w:cs="Times New Roman"/>
          <w:sz w:val="28"/>
          <w:szCs w:val="28"/>
        </w:rPr>
        <w:t>Положения</w:t>
      </w:r>
      <w:r w:rsidRPr="00196139">
        <w:rPr>
          <w:rFonts w:ascii="Times New Roman" w:hAnsi="Times New Roman" w:cs="Times New Roman"/>
          <w:sz w:val="28"/>
          <w:szCs w:val="28"/>
        </w:rPr>
        <w:t xml:space="preserve">, не является основанием для приостановления выплаты назначенной в установленном порядке обучающемуся государственной академической стипендии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обучающимся.</w:t>
      </w:r>
    </w:p>
    <w:p w:rsidR="002126C7" w:rsidRPr="00196139" w:rsidRDefault="00EC0EFB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0211"/>
      <w:r w:rsidRPr="00196139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.1</w:t>
      </w:r>
      <w:r w:rsidRPr="00196139">
        <w:rPr>
          <w:rFonts w:ascii="Times New Roman" w:hAnsi="Times New Roman" w:cs="Times New Roman"/>
          <w:sz w:val="28"/>
          <w:szCs w:val="28"/>
        </w:rPr>
        <w:t>1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</w:t>
      </w:r>
      <w:r w:rsidR="001A6DA6" w:rsidRPr="00196139">
        <w:rPr>
          <w:rFonts w:ascii="Times New Roman" w:hAnsi="Times New Roman" w:cs="Times New Roman"/>
          <w:sz w:val="28"/>
          <w:szCs w:val="28"/>
        </w:rPr>
        <w:t>Обучающиеся</w:t>
      </w:r>
      <w:r w:rsidR="002126C7" w:rsidRPr="00196139">
        <w:rPr>
          <w:rFonts w:ascii="Times New Roman" w:hAnsi="Times New Roman" w:cs="Times New Roman"/>
          <w:sz w:val="28"/>
          <w:szCs w:val="28"/>
        </w:rPr>
        <w:t>, получающие государственную социальную стипендию, имеют право претендовать на получение государственной академической стипендии на общих основаниях.</w:t>
      </w:r>
    </w:p>
    <w:bookmarkEnd w:id="12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6C7" w:rsidRDefault="001A6DA6" w:rsidP="00D92AE3">
      <w:pPr>
        <w:pStyle w:val="1"/>
        <w:spacing w:before="0" w:after="0"/>
        <w:ind w:firstLine="426"/>
        <w:rPr>
          <w:rFonts w:ascii="Times New Roman" w:hAnsi="Times New Roman" w:cs="Times New Roman"/>
          <w:sz w:val="28"/>
          <w:szCs w:val="28"/>
        </w:rPr>
      </w:pPr>
      <w:bookmarkStart w:id="13" w:name="sub_3300"/>
      <w:r w:rsidRPr="00196139">
        <w:rPr>
          <w:rFonts w:ascii="Times New Roman" w:hAnsi="Times New Roman" w:cs="Times New Roman"/>
          <w:sz w:val="28"/>
          <w:szCs w:val="28"/>
        </w:rPr>
        <w:t>4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Оказание материальной поддержки нуждающимся </w:t>
      </w:r>
      <w:r w:rsidR="00F620B7" w:rsidRPr="00196139">
        <w:rPr>
          <w:rFonts w:ascii="Times New Roman" w:hAnsi="Times New Roman" w:cs="Times New Roman"/>
          <w:sz w:val="28"/>
          <w:szCs w:val="28"/>
        </w:rPr>
        <w:t>обучающимся.</w:t>
      </w:r>
    </w:p>
    <w:p w:rsidR="00D92AE3" w:rsidRDefault="00D92AE3" w:rsidP="00D9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E85" w:rsidRPr="00196139" w:rsidRDefault="00DF4E85" w:rsidP="00D9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4.1. В пределах стипендиального фонда нуждающимся </w:t>
      </w:r>
      <w:r w:rsidR="001A6DA6" w:rsidRPr="00196139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196139">
        <w:rPr>
          <w:rFonts w:ascii="Times New Roman" w:hAnsi="Times New Roman" w:cs="Times New Roman"/>
          <w:sz w:val="28"/>
          <w:szCs w:val="28"/>
        </w:rPr>
        <w:t>возможно оказание материальной поддержки.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2</w:t>
      </w:r>
      <w:r w:rsidRPr="00196139">
        <w:rPr>
          <w:rFonts w:ascii="Times New Roman" w:hAnsi="Times New Roman" w:cs="Times New Roman"/>
          <w:sz w:val="28"/>
          <w:szCs w:val="28"/>
        </w:rPr>
        <w:t xml:space="preserve">. На получение материальной поддержки имеют право претендовать нуждающиеся обучающиеся, в том числе обучающимся находящимся в академическом отпуске по медицинским показаниям, отпуске по беременности и родам, отпуске по уходу за ребенком и иным обстоятельствам. 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3</w:t>
      </w:r>
      <w:r w:rsidRPr="00196139">
        <w:rPr>
          <w:rFonts w:ascii="Times New Roman" w:hAnsi="Times New Roman" w:cs="Times New Roman"/>
          <w:sz w:val="28"/>
          <w:szCs w:val="28"/>
        </w:rPr>
        <w:t>. Материальная поддержка оказывается обучающимся независимо от получения ими академической или социальной стипендии.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4</w:t>
      </w:r>
      <w:r w:rsidRPr="00196139">
        <w:rPr>
          <w:rFonts w:ascii="Times New Roman" w:hAnsi="Times New Roman" w:cs="Times New Roman"/>
          <w:sz w:val="28"/>
          <w:szCs w:val="28"/>
        </w:rPr>
        <w:t xml:space="preserve">. Обучающимся, нуждающимся в получении материальной поддержки согласно установленным основаниям назначения материальной поддержки, составляется заявление на имя директора. Заявление должно быть написано собственноручно. В заявлении излагается причина обращения за материальной поддержкой. К заявлению могут быть приложены документы, подтверждающие право на ее получение. 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5</w:t>
      </w:r>
      <w:r w:rsidRPr="00196139">
        <w:rPr>
          <w:rFonts w:ascii="Times New Roman" w:hAnsi="Times New Roman" w:cs="Times New Roman"/>
          <w:sz w:val="28"/>
          <w:szCs w:val="28"/>
        </w:rPr>
        <w:t>. При оказании материальной поддержки учитываются ходатайства куратора; мастера производственного обучени</w:t>
      </w:r>
      <w:r w:rsidR="001A6DA6" w:rsidRPr="00196139">
        <w:rPr>
          <w:rFonts w:ascii="Times New Roman" w:hAnsi="Times New Roman" w:cs="Times New Roman"/>
          <w:sz w:val="28"/>
          <w:szCs w:val="28"/>
        </w:rPr>
        <w:t>я и/или классного руководителя, социального педагога.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6</w:t>
      </w:r>
      <w:r w:rsidRPr="00196139">
        <w:rPr>
          <w:rFonts w:ascii="Times New Roman" w:hAnsi="Times New Roman" w:cs="Times New Roman"/>
          <w:sz w:val="28"/>
          <w:szCs w:val="28"/>
        </w:rPr>
        <w:t xml:space="preserve">. Заявления об оказании материальной поддержки рассматриваются на заседании </w:t>
      </w:r>
      <w:r w:rsidR="001A6DA6" w:rsidRPr="00196139">
        <w:rPr>
          <w:rFonts w:ascii="Times New Roman" w:hAnsi="Times New Roman" w:cs="Times New Roman"/>
          <w:sz w:val="28"/>
          <w:szCs w:val="28"/>
        </w:rPr>
        <w:t>совета обучающихся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ежемесячно и оформляются протоколом. Срок рассмотрения поданных заявлений не должен превышать 31 календарный день.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7</w:t>
      </w:r>
      <w:r w:rsidRPr="00196139">
        <w:rPr>
          <w:rFonts w:ascii="Times New Roman" w:hAnsi="Times New Roman" w:cs="Times New Roman"/>
          <w:sz w:val="28"/>
          <w:szCs w:val="28"/>
        </w:rPr>
        <w:t xml:space="preserve">. На основании заявления обучающегося об оказании </w:t>
      </w:r>
      <w:r w:rsidR="00D92AE3">
        <w:rPr>
          <w:rFonts w:ascii="Times New Roman" w:hAnsi="Times New Roman" w:cs="Times New Roman"/>
          <w:sz w:val="28"/>
          <w:szCs w:val="28"/>
        </w:rPr>
        <w:t xml:space="preserve">материальной поддержки, решения </w:t>
      </w:r>
      <w:r w:rsidR="00F620B7" w:rsidRPr="00196139">
        <w:rPr>
          <w:rFonts w:ascii="Times New Roman" w:hAnsi="Times New Roman" w:cs="Times New Roman"/>
          <w:sz w:val="28"/>
          <w:szCs w:val="28"/>
        </w:rPr>
        <w:t>совета обучающихся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издает</w:t>
      </w:r>
      <w:r w:rsidR="00F620B7" w:rsidRPr="00196139">
        <w:rPr>
          <w:rFonts w:ascii="Times New Roman" w:hAnsi="Times New Roman" w:cs="Times New Roman"/>
          <w:sz w:val="28"/>
          <w:szCs w:val="28"/>
        </w:rPr>
        <w:t>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приказ об оказании материальной поддержки.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8</w:t>
      </w:r>
      <w:r w:rsidRPr="00196139">
        <w:rPr>
          <w:rFonts w:ascii="Times New Roman" w:hAnsi="Times New Roman" w:cs="Times New Roman"/>
          <w:sz w:val="28"/>
          <w:szCs w:val="28"/>
        </w:rPr>
        <w:t xml:space="preserve">. Материальная поддержка может быть оказана </w:t>
      </w:r>
      <w:r w:rsidR="00710B4A">
        <w:rPr>
          <w:rFonts w:ascii="Times New Roman" w:hAnsi="Times New Roman" w:cs="Times New Roman"/>
          <w:sz w:val="28"/>
          <w:szCs w:val="28"/>
        </w:rPr>
        <w:t xml:space="preserve">обучающимся по всем основаниям </w:t>
      </w:r>
      <w:r w:rsidR="00D92AE3">
        <w:rPr>
          <w:rFonts w:ascii="Times New Roman" w:hAnsi="Times New Roman" w:cs="Times New Roman"/>
          <w:sz w:val="28"/>
          <w:szCs w:val="28"/>
        </w:rPr>
        <w:t xml:space="preserve">и в размере не более двадцати </w:t>
      </w:r>
      <w:r w:rsidRPr="00196139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620B7" w:rsidRPr="00196139">
        <w:rPr>
          <w:rFonts w:ascii="Times New Roman" w:hAnsi="Times New Roman" w:cs="Times New Roman"/>
          <w:sz w:val="28"/>
          <w:szCs w:val="28"/>
        </w:rPr>
        <w:t>9</w:t>
      </w:r>
      <w:r w:rsidRPr="00196139">
        <w:rPr>
          <w:rFonts w:ascii="Times New Roman" w:hAnsi="Times New Roman" w:cs="Times New Roman"/>
          <w:sz w:val="28"/>
          <w:szCs w:val="28"/>
        </w:rPr>
        <w:t>. Размер и периодичность о</w:t>
      </w:r>
      <w:r w:rsidR="00D92AE3">
        <w:rPr>
          <w:rFonts w:ascii="Times New Roman" w:hAnsi="Times New Roman" w:cs="Times New Roman"/>
          <w:sz w:val="28"/>
          <w:szCs w:val="28"/>
        </w:rPr>
        <w:t xml:space="preserve">казания материальной поддержки </w:t>
      </w:r>
      <w:r w:rsidRPr="00196139">
        <w:rPr>
          <w:rFonts w:ascii="Times New Roman" w:hAnsi="Times New Roman" w:cs="Times New Roman"/>
          <w:sz w:val="28"/>
          <w:szCs w:val="28"/>
        </w:rPr>
        <w:t xml:space="preserve">может меняться с учетом фактического финансирования. 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4.1</w:t>
      </w:r>
      <w:r w:rsidR="00F620B7" w:rsidRPr="00196139">
        <w:rPr>
          <w:rFonts w:ascii="Times New Roman" w:hAnsi="Times New Roman" w:cs="Times New Roman"/>
          <w:sz w:val="28"/>
          <w:szCs w:val="28"/>
        </w:rPr>
        <w:t>0</w:t>
      </w:r>
      <w:r w:rsidRPr="00196139">
        <w:rPr>
          <w:rFonts w:ascii="Times New Roman" w:hAnsi="Times New Roman" w:cs="Times New Roman"/>
          <w:sz w:val="28"/>
          <w:szCs w:val="28"/>
        </w:rPr>
        <w:t>. Выплата материальной помощи производится</w:t>
      </w:r>
      <w:r w:rsidR="00F620B7" w:rsidRPr="00196139">
        <w:rPr>
          <w:rFonts w:ascii="Times New Roman" w:hAnsi="Times New Roman" w:cs="Times New Roman"/>
          <w:sz w:val="28"/>
          <w:szCs w:val="28"/>
        </w:rPr>
        <w:t xml:space="preserve"> </w:t>
      </w:r>
      <w:r w:rsidRPr="00196139">
        <w:rPr>
          <w:rFonts w:ascii="Times New Roman" w:hAnsi="Times New Roman" w:cs="Times New Roman"/>
          <w:sz w:val="28"/>
          <w:szCs w:val="28"/>
        </w:rPr>
        <w:t xml:space="preserve">одновременно с выплатой стипендии, не позднее месяца с момента </w:t>
      </w:r>
      <w:r w:rsidR="00F620B7" w:rsidRPr="00196139">
        <w:rPr>
          <w:rFonts w:ascii="Times New Roman" w:hAnsi="Times New Roman" w:cs="Times New Roman"/>
          <w:sz w:val="28"/>
          <w:szCs w:val="28"/>
        </w:rPr>
        <w:t>издания приказа о назначении материальной поддержки.</w:t>
      </w:r>
      <w:r w:rsidRPr="00196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E85" w:rsidRPr="00196139" w:rsidRDefault="00DF4E85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4.1</w:t>
      </w:r>
      <w:r w:rsidR="00F620B7" w:rsidRPr="00196139">
        <w:rPr>
          <w:rFonts w:ascii="Times New Roman" w:hAnsi="Times New Roman" w:cs="Times New Roman"/>
          <w:sz w:val="28"/>
          <w:szCs w:val="28"/>
        </w:rPr>
        <w:t>1</w:t>
      </w:r>
      <w:r w:rsidRPr="00196139">
        <w:rPr>
          <w:rFonts w:ascii="Times New Roman" w:hAnsi="Times New Roman" w:cs="Times New Roman"/>
          <w:sz w:val="28"/>
          <w:szCs w:val="28"/>
        </w:rPr>
        <w:t>. В необходимых случаях, при отсутствии возможности выплаты материальной помощи за счет средств фонда материальной помощи, помощь может быть выделена за счет внебюджетных средств.</w:t>
      </w:r>
    </w:p>
    <w:p w:rsidR="00DF4E85" w:rsidRPr="00196139" w:rsidRDefault="00DF4E85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26C7" w:rsidRDefault="00F620B7" w:rsidP="00D92AE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3400"/>
      <w:bookmarkEnd w:id="13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>. Предоставление ежемесячной компенсационной выплаты</w:t>
      </w:r>
    </w:p>
    <w:p w:rsidR="00D92AE3" w:rsidRPr="00D92AE3" w:rsidRDefault="00D92AE3" w:rsidP="00D92AE3">
      <w:pPr>
        <w:spacing w:after="0" w:line="240" w:lineRule="auto"/>
      </w:pP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041"/>
      <w:bookmarkEnd w:id="14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.1.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по очной форме обучения и находящимся в академических отпусках по медицинским показаниям, устанавливается ежемесячная компенсационная выплата в размере 50 рублей.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042"/>
      <w:bookmarkEnd w:id="15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>.2. Заявление о назначении ежемесячной компенсационной выплаты подается в образовательную организацию по месту учебы. К заявлению прилагается копия приказа организации о предоставлении академического отпуска по медицинским показаниям.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043"/>
      <w:bookmarkEnd w:id="16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.3. Решение о назначении ежемесячной компенсационной выплаты принимается руководителем организации в 10-дневный срок со дня поступления документов, указанных в </w:t>
      </w:r>
      <w:hyperlink w:anchor="sub_3042" w:history="1">
        <w:r w:rsidR="002126C7"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>5</w:t>
        </w:r>
        <w:r w:rsidR="002126C7"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>.2</w:t>
        </w:r>
      </w:hyperlink>
      <w:r w:rsidR="002126C7" w:rsidRPr="00196139">
        <w:rPr>
          <w:rFonts w:ascii="Times New Roman" w:hAnsi="Times New Roman" w:cs="Times New Roman"/>
          <w:sz w:val="28"/>
          <w:szCs w:val="28"/>
        </w:rPr>
        <w:t xml:space="preserve"> </w:t>
      </w:r>
      <w:r w:rsidRPr="00196139">
        <w:rPr>
          <w:rFonts w:ascii="Times New Roman" w:hAnsi="Times New Roman" w:cs="Times New Roman"/>
          <w:sz w:val="28"/>
          <w:szCs w:val="28"/>
        </w:rPr>
        <w:t>Положения</w:t>
      </w:r>
      <w:r w:rsidR="002126C7" w:rsidRPr="00196139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 xml:space="preserve">В случае отказа в назначении ежемесячной компенсационной выплаты </w:t>
      </w:r>
      <w:r w:rsidR="00F620B7" w:rsidRPr="00196139">
        <w:rPr>
          <w:rFonts w:ascii="Times New Roman" w:hAnsi="Times New Roman" w:cs="Times New Roman"/>
          <w:sz w:val="28"/>
          <w:szCs w:val="28"/>
        </w:rPr>
        <w:t>обучающийся</w:t>
      </w:r>
      <w:r w:rsidRPr="00196139">
        <w:rPr>
          <w:rFonts w:ascii="Times New Roman" w:hAnsi="Times New Roman" w:cs="Times New Roman"/>
          <w:sz w:val="28"/>
          <w:szCs w:val="28"/>
        </w:rPr>
        <w:t xml:space="preserve"> письменно извещается об этом в 5-дневный срок после принятия соответствующего решения с указанием причины отказа.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044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>.4. Ежемесячная компенсационная выплата назначается с месяца, в котором предоставлен академический отпуск по медицинским показаниям, по месяц его окончания, если обращение за нею последовало не позднее 6 месяцев со дня предоставления указанного отпуска.</w:t>
      </w:r>
    </w:p>
    <w:bookmarkEnd w:id="18"/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При обращении за назначением ежемесячной компенсационной выплаты по истечении 6 месяцев со дня предоставления академического отпуска по медицинским показаниям она назначается и выплачивается за истекшее время, но не более чем за 6 месяцев с месяца, в котором подано заявление о назначении этих выплат со всеми документами.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045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>.5. Выплата ежемесячной компенсационной выплаты осуществляется за счет стипендиального фонда организации в сроки, установленные для выплаты государственных стипендий.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046"/>
      <w:bookmarkEnd w:id="19"/>
      <w:r w:rsidRPr="00196139">
        <w:rPr>
          <w:rFonts w:ascii="Times New Roman" w:hAnsi="Times New Roman" w:cs="Times New Roman"/>
          <w:sz w:val="28"/>
          <w:szCs w:val="28"/>
        </w:rPr>
        <w:t>5</w:t>
      </w:r>
      <w:r w:rsidR="002126C7" w:rsidRPr="00196139">
        <w:rPr>
          <w:rFonts w:ascii="Times New Roman" w:hAnsi="Times New Roman" w:cs="Times New Roman"/>
          <w:sz w:val="28"/>
          <w:szCs w:val="28"/>
        </w:rPr>
        <w:t>.6. Ежемесячные компенсационные выплаты, не выплаченные, своевременно по вине организации, выплачиваются за прошлое время без ограничения каким-либо сроком.</w:t>
      </w:r>
    </w:p>
    <w:bookmarkEnd w:id="20"/>
    <w:p w:rsidR="00196139" w:rsidRDefault="00196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6C7" w:rsidRDefault="00F620B7" w:rsidP="0019613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500"/>
      <w:r w:rsidRPr="00196139">
        <w:rPr>
          <w:rFonts w:ascii="Times New Roman" w:hAnsi="Times New Roman" w:cs="Times New Roman"/>
          <w:sz w:val="28"/>
          <w:szCs w:val="28"/>
        </w:rPr>
        <w:t>6</w:t>
      </w:r>
      <w:r w:rsidR="002126C7" w:rsidRPr="00196139">
        <w:rPr>
          <w:rFonts w:ascii="Times New Roman" w:hAnsi="Times New Roman" w:cs="Times New Roman"/>
          <w:sz w:val="28"/>
          <w:szCs w:val="28"/>
        </w:rPr>
        <w:t>. Предоставление других мер социальной поддержки студентов</w:t>
      </w:r>
    </w:p>
    <w:p w:rsidR="00D92AE3" w:rsidRPr="00D92AE3" w:rsidRDefault="00D92AE3" w:rsidP="00D92AE3"/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054"/>
      <w:bookmarkEnd w:id="21"/>
      <w:r w:rsidRPr="00196139">
        <w:rPr>
          <w:rFonts w:ascii="Times New Roman" w:hAnsi="Times New Roman" w:cs="Times New Roman"/>
          <w:sz w:val="28"/>
          <w:szCs w:val="28"/>
        </w:rPr>
        <w:t>6</w:t>
      </w:r>
      <w:r w:rsidR="004C7E4B" w:rsidRPr="00196139">
        <w:rPr>
          <w:rFonts w:ascii="Times New Roman" w:hAnsi="Times New Roman" w:cs="Times New Roman"/>
          <w:sz w:val="28"/>
          <w:szCs w:val="28"/>
        </w:rPr>
        <w:t>.1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</w:t>
      </w:r>
      <w:r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по программам подготовки квалифицированных рабочих, служащих, в период теоретических, практических занятий и производственной практики предоставляется горячее питание из расчета стоимости питания, установленной </w:t>
      </w:r>
      <w:hyperlink r:id="rId14" w:history="1">
        <w:r w:rsidR="002126C7" w:rsidRPr="00196139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3</w:t>
        </w:r>
      </w:hyperlink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Закона области 28.06.2014 N 426-З "О мерах стимулирования и социальной поддержки студентов и аспирантов областных государственных профессиональных образовательных организаций и образовательных организаций высшего образования".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056"/>
      <w:bookmarkEnd w:id="22"/>
      <w:r w:rsidRPr="00196139">
        <w:rPr>
          <w:rFonts w:ascii="Times New Roman" w:hAnsi="Times New Roman" w:cs="Times New Roman"/>
          <w:sz w:val="28"/>
          <w:szCs w:val="28"/>
        </w:rPr>
        <w:t>6</w:t>
      </w:r>
      <w:r w:rsidR="004C7E4B" w:rsidRPr="00196139">
        <w:rPr>
          <w:rFonts w:ascii="Times New Roman" w:hAnsi="Times New Roman" w:cs="Times New Roman"/>
          <w:sz w:val="28"/>
          <w:szCs w:val="28"/>
        </w:rPr>
        <w:t>.</w:t>
      </w:r>
      <w:r w:rsidR="009959CB">
        <w:rPr>
          <w:rFonts w:ascii="Times New Roman" w:hAnsi="Times New Roman" w:cs="Times New Roman"/>
          <w:sz w:val="28"/>
          <w:szCs w:val="28"/>
        </w:rPr>
        <w:t>2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. Во время прохождения производственной практики вне образовательных организаций </w:t>
      </w:r>
      <w:r w:rsidR="004C7E4B" w:rsidRPr="00196139">
        <w:rPr>
          <w:rFonts w:ascii="Times New Roman" w:hAnsi="Times New Roman" w:cs="Times New Roman"/>
          <w:sz w:val="28"/>
          <w:szCs w:val="28"/>
        </w:rPr>
        <w:t>обучающимся</w:t>
      </w:r>
      <w:r w:rsidR="002126C7" w:rsidRPr="00196139">
        <w:rPr>
          <w:rFonts w:ascii="Times New Roman" w:hAnsi="Times New Roman" w:cs="Times New Roman"/>
          <w:sz w:val="28"/>
          <w:szCs w:val="28"/>
        </w:rPr>
        <w:t xml:space="preserve"> выплачиваются денежные средства на питание из расчета стоимости питания в день за период производственной практики.</w:t>
      </w:r>
    </w:p>
    <w:p w:rsidR="002126C7" w:rsidRPr="00196139" w:rsidRDefault="00F620B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057"/>
      <w:bookmarkEnd w:id="23"/>
      <w:r w:rsidRPr="00196139">
        <w:rPr>
          <w:rFonts w:ascii="Times New Roman" w:hAnsi="Times New Roman" w:cs="Times New Roman"/>
          <w:sz w:val="28"/>
          <w:szCs w:val="28"/>
        </w:rPr>
        <w:t>6</w:t>
      </w:r>
      <w:r w:rsidR="004C7E4B" w:rsidRPr="00196139">
        <w:rPr>
          <w:rFonts w:ascii="Times New Roman" w:hAnsi="Times New Roman" w:cs="Times New Roman"/>
          <w:sz w:val="28"/>
          <w:szCs w:val="28"/>
        </w:rPr>
        <w:t>.</w:t>
      </w:r>
      <w:r w:rsidR="009959CB">
        <w:rPr>
          <w:rFonts w:ascii="Times New Roman" w:hAnsi="Times New Roman" w:cs="Times New Roman"/>
          <w:sz w:val="28"/>
          <w:szCs w:val="28"/>
        </w:rPr>
        <w:t>3</w:t>
      </w:r>
      <w:r w:rsidR="002126C7" w:rsidRPr="00196139">
        <w:rPr>
          <w:rFonts w:ascii="Times New Roman" w:hAnsi="Times New Roman" w:cs="Times New Roman"/>
          <w:sz w:val="28"/>
          <w:szCs w:val="28"/>
        </w:rPr>
        <w:t>. Списки студентов, обеспечивающихся горячим питанием за счет средств бюджета Тамбовской области, утверждаются приказом руководителя организации.</w:t>
      </w:r>
    </w:p>
    <w:bookmarkEnd w:id="24"/>
    <w:p w:rsidR="00196139" w:rsidRDefault="00196139">
      <w:pPr>
        <w:rPr>
          <w:rFonts w:ascii="Times New Roman" w:hAnsi="Times New Roman" w:cs="Times New Roman"/>
          <w:sz w:val="28"/>
          <w:szCs w:val="28"/>
        </w:rPr>
      </w:pPr>
    </w:p>
    <w:p w:rsidR="002126C7" w:rsidRPr="00196139" w:rsidRDefault="002126C7" w:rsidP="00196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D6D" w:rsidRPr="00196139" w:rsidRDefault="00C24D6D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ПРИНЯТО:</w:t>
      </w:r>
    </w:p>
    <w:p w:rsidR="00C24D6D" w:rsidRPr="00196139" w:rsidRDefault="00196139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C24D6D" w:rsidRPr="00196139">
        <w:rPr>
          <w:rFonts w:ascii="Times New Roman" w:hAnsi="Times New Roman" w:cs="Times New Roman"/>
          <w:sz w:val="28"/>
          <w:szCs w:val="28"/>
        </w:rPr>
        <w:t>Управляющего совета</w:t>
      </w:r>
    </w:p>
    <w:p w:rsidR="00C24D6D" w:rsidRPr="00196139" w:rsidRDefault="00C24D6D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Т</w:t>
      </w:r>
      <w:r w:rsidR="00196139">
        <w:rPr>
          <w:rFonts w:ascii="Times New Roman" w:hAnsi="Times New Roman" w:cs="Times New Roman"/>
          <w:sz w:val="28"/>
          <w:szCs w:val="28"/>
        </w:rPr>
        <w:t>ОГАПОУ</w:t>
      </w:r>
      <w:r w:rsidRPr="00196139">
        <w:rPr>
          <w:rFonts w:ascii="Times New Roman" w:hAnsi="Times New Roman" w:cs="Times New Roman"/>
          <w:sz w:val="28"/>
          <w:szCs w:val="28"/>
        </w:rPr>
        <w:t xml:space="preserve"> «Техникум отраслевых технологий»</w:t>
      </w:r>
    </w:p>
    <w:p w:rsidR="00C24D6D" w:rsidRPr="00196139" w:rsidRDefault="00C24D6D" w:rsidP="00196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Протокол № ___</w:t>
      </w:r>
    </w:p>
    <w:p w:rsidR="00C24D6D" w:rsidRPr="00196139" w:rsidRDefault="00C24D6D" w:rsidP="00196139">
      <w:pPr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96139">
        <w:rPr>
          <w:rFonts w:ascii="Times New Roman" w:hAnsi="Times New Roman" w:cs="Times New Roman"/>
          <w:sz w:val="28"/>
          <w:szCs w:val="28"/>
        </w:rPr>
        <w:t>от «___» ____ 201</w:t>
      </w:r>
      <w:r w:rsidR="00290DC7" w:rsidRPr="00196139">
        <w:rPr>
          <w:rFonts w:ascii="Times New Roman" w:hAnsi="Times New Roman" w:cs="Times New Roman"/>
          <w:sz w:val="28"/>
          <w:szCs w:val="28"/>
        </w:rPr>
        <w:t>8</w:t>
      </w:r>
      <w:r w:rsidRPr="00196139">
        <w:rPr>
          <w:rFonts w:ascii="Times New Roman" w:hAnsi="Times New Roman" w:cs="Times New Roman"/>
          <w:sz w:val="28"/>
          <w:szCs w:val="28"/>
        </w:rPr>
        <w:t xml:space="preserve"> г</w:t>
      </w:r>
      <w:r w:rsidRPr="00196139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</w:p>
    <w:sectPr w:rsidR="00C24D6D" w:rsidRPr="00196139" w:rsidSect="00196139">
      <w:pgSz w:w="11906" w:h="16838"/>
      <w:pgMar w:top="389" w:right="850" w:bottom="567" w:left="170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48B" w:rsidRDefault="000D348B" w:rsidP="006E0A86">
      <w:pPr>
        <w:spacing w:after="0" w:line="240" w:lineRule="auto"/>
      </w:pPr>
      <w:r>
        <w:separator/>
      </w:r>
    </w:p>
  </w:endnote>
  <w:endnote w:type="continuationSeparator" w:id="0">
    <w:p w:rsidR="000D348B" w:rsidRDefault="000D348B" w:rsidP="006E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024823"/>
      <w:docPartObj>
        <w:docPartGallery w:val="Page Numbers (Bottom of Page)"/>
        <w:docPartUnique/>
      </w:docPartObj>
    </w:sdtPr>
    <w:sdtEndPr/>
    <w:sdtContent>
      <w:p w:rsidR="006E0A86" w:rsidRDefault="001E4B80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43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0A86" w:rsidRDefault="006E0A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48B" w:rsidRDefault="000D348B" w:rsidP="006E0A86">
      <w:pPr>
        <w:spacing w:after="0" w:line="240" w:lineRule="auto"/>
      </w:pPr>
      <w:r>
        <w:separator/>
      </w:r>
    </w:p>
  </w:footnote>
  <w:footnote w:type="continuationSeparator" w:id="0">
    <w:p w:rsidR="000D348B" w:rsidRDefault="000D348B" w:rsidP="006E0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676E"/>
    <w:multiLevelType w:val="multilevel"/>
    <w:tmpl w:val="7E20FE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7C3FD0"/>
    <w:multiLevelType w:val="multilevel"/>
    <w:tmpl w:val="BDA84A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5DF0935"/>
    <w:multiLevelType w:val="multilevel"/>
    <w:tmpl w:val="7E20FE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FDC24AD"/>
    <w:multiLevelType w:val="hybridMultilevel"/>
    <w:tmpl w:val="8E00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00C31"/>
    <w:multiLevelType w:val="hybridMultilevel"/>
    <w:tmpl w:val="F6C81D90"/>
    <w:lvl w:ilvl="0" w:tplc="7498665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25D5F35"/>
    <w:multiLevelType w:val="hybridMultilevel"/>
    <w:tmpl w:val="E5708CF4"/>
    <w:lvl w:ilvl="0" w:tplc="643854F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7AF6992"/>
    <w:multiLevelType w:val="multilevel"/>
    <w:tmpl w:val="97DEC4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2236C45"/>
    <w:multiLevelType w:val="hybridMultilevel"/>
    <w:tmpl w:val="EAE27752"/>
    <w:lvl w:ilvl="0" w:tplc="BCAEF99E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79377525"/>
    <w:multiLevelType w:val="hybridMultilevel"/>
    <w:tmpl w:val="69205C0C"/>
    <w:lvl w:ilvl="0" w:tplc="14A8F69C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405"/>
    <w:rsid w:val="000211C6"/>
    <w:rsid w:val="00032231"/>
    <w:rsid w:val="00063385"/>
    <w:rsid w:val="000D348B"/>
    <w:rsid w:val="000F0124"/>
    <w:rsid w:val="000F7210"/>
    <w:rsid w:val="001356EE"/>
    <w:rsid w:val="001557A7"/>
    <w:rsid w:val="00181F36"/>
    <w:rsid w:val="00184372"/>
    <w:rsid w:val="00187809"/>
    <w:rsid w:val="00190A7E"/>
    <w:rsid w:val="00191AB1"/>
    <w:rsid w:val="00196139"/>
    <w:rsid w:val="001A6DA6"/>
    <w:rsid w:val="001B22BC"/>
    <w:rsid w:val="001D2A3E"/>
    <w:rsid w:val="001E4B80"/>
    <w:rsid w:val="001F0673"/>
    <w:rsid w:val="00206920"/>
    <w:rsid w:val="002126C7"/>
    <w:rsid w:val="00243990"/>
    <w:rsid w:val="00247A34"/>
    <w:rsid w:val="00280EAD"/>
    <w:rsid w:val="00290DC7"/>
    <w:rsid w:val="002D3D41"/>
    <w:rsid w:val="002D7C7E"/>
    <w:rsid w:val="002F3F40"/>
    <w:rsid w:val="00317A3E"/>
    <w:rsid w:val="003321B7"/>
    <w:rsid w:val="00337646"/>
    <w:rsid w:val="00366483"/>
    <w:rsid w:val="00374CA4"/>
    <w:rsid w:val="003C0405"/>
    <w:rsid w:val="00401E8C"/>
    <w:rsid w:val="00412B2E"/>
    <w:rsid w:val="00487C04"/>
    <w:rsid w:val="004B5993"/>
    <w:rsid w:val="004C7E4B"/>
    <w:rsid w:val="004F32E9"/>
    <w:rsid w:val="00504CD5"/>
    <w:rsid w:val="00545E6B"/>
    <w:rsid w:val="005723ED"/>
    <w:rsid w:val="005D38E9"/>
    <w:rsid w:val="005D3FB5"/>
    <w:rsid w:val="0060032D"/>
    <w:rsid w:val="00607BAE"/>
    <w:rsid w:val="0063778A"/>
    <w:rsid w:val="006D4ECB"/>
    <w:rsid w:val="006E0A86"/>
    <w:rsid w:val="006E51A6"/>
    <w:rsid w:val="00710B4A"/>
    <w:rsid w:val="00713BD0"/>
    <w:rsid w:val="00746E53"/>
    <w:rsid w:val="00781FA0"/>
    <w:rsid w:val="00786F03"/>
    <w:rsid w:val="00795A9C"/>
    <w:rsid w:val="007D3B33"/>
    <w:rsid w:val="007E6A37"/>
    <w:rsid w:val="008043DD"/>
    <w:rsid w:val="008438D6"/>
    <w:rsid w:val="00847F9D"/>
    <w:rsid w:val="008660DC"/>
    <w:rsid w:val="008A2F70"/>
    <w:rsid w:val="008F68BA"/>
    <w:rsid w:val="0092234E"/>
    <w:rsid w:val="009543F5"/>
    <w:rsid w:val="00984666"/>
    <w:rsid w:val="00991F5D"/>
    <w:rsid w:val="009959CB"/>
    <w:rsid w:val="009A37C2"/>
    <w:rsid w:val="009B48B4"/>
    <w:rsid w:val="009D6C6C"/>
    <w:rsid w:val="00A030D2"/>
    <w:rsid w:val="00A034F6"/>
    <w:rsid w:val="00A6193D"/>
    <w:rsid w:val="00A62A4C"/>
    <w:rsid w:val="00AD343B"/>
    <w:rsid w:val="00AD4834"/>
    <w:rsid w:val="00B313F6"/>
    <w:rsid w:val="00BA1C32"/>
    <w:rsid w:val="00C02E3C"/>
    <w:rsid w:val="00C24D6D"/>
    <w:rsid w:val="00C256D7"/>
    <w:rsid w:val="00C30248"/>
    <w:rsid w:val="00C444EA"/>
    <w:rsid w:val="00C77E58"/>
    <w:rsid w:val="00C84599"/>
    <w:rsid w:val="00CA5CFC"/>
    <w:rsid w:val="00CB364A"/>
    <w:rsid w:val="00CD5D1A"/>
    <w:rsid w:val="00D06364"/>
    <w:rsid w:val="00D07EAC"/>
    <w:rsid w:val="00D31346"/>
    <w:rsid w:val="00D7194A"/>
    <w:rsid w:val="00D92AE3"/>
    <w:rsid w:val="00DA03AF"/>
    <w:rsid w:val="00DA3A02"/>
    <w:rsid w:val="00DC51F8"/>
    <w:rsid w:val="00DD30A3"/>
    <w:rsid w:val="00DD4831"/>
    <w:rsid w:val="00DF4E85"/>
    <w:rsid w:val="00E37BBF"/>
    <w:rsid w:val="00E835E7"/>
    <w:rsid w:val="00E86229"/>
    <w:rsid w:val="00E94AAB"/>
    <w:rsid w:val="00EB593A"/>
    <w:rsid w:val="00EC0EFB"/>
    <w:rsid w:val="00EC53B5"/>
    <w:rsid w:val="00ED26E3"/>
    <w:rsid w:val="00F0106D"/>
    <w:rsid w:val="00F41D48"/>
    <w:rsid w:val="00F46108"/>
    <w:rsid w:val="00F620B7"/>
    <w:rsid w:val="00F8545C"/>
    <w:rsid w:val="00FA5A9A"/>
    <w:rsid w:val="00FD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A6FEFA-6E6B-4BC0-86D9-0B261125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E8C"/>
  </w:style>
  <w:style w:type="paragraph" w:styleId="1">
    <w:name w:val="heading 1"/>
    <w:basedOn w:val="a"/>
    <w:next w:val="a"/>
    <w:link w:val="10"/>
    <w:uiPriority w:val="99"/>
    <w:qFormat/>
    <w:rsid w:val="002D3D4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4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D3D4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2D3D41"/>
    <w:rPr>
      <w:rFonts w:cs="Times New Roman"/>
      <w:color w:val="106BBE"/>
    </w:rPr>
  </w:style>
  <w:style w:type="paragraph" w:customStyle="1" w:styleId="a5">
    <w:name w:val="Комментарий"/>
    <w:basedOn w:val="a"/>
    <w:next w:val="a"/>
    <w:uiPriority w:val="99"/>
    <w:rsid w:val="002D3D4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2D3D41"/>
    <w:rPr>
      <w:i/>
      <w:iCs/>
    </w:rPr>
  </w:style>
  <w:style w:type="paragraph" w:styleId="a7">
    <w:name w:val="header"/>
    <w:basedOn w:val="a"/>
    <w:link w:val="a8"/>
    <w:uiPriority w:val="99"/>
    <w:unhideWhenUsed/>
    <w:rsid w:val="006E0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0A86"/>
  </w:style>
  <w:style w:type="paragraph" w:styleId="a9">
    <w:name w:val="footer"/>
    <w:basedOn w:val="a"/>
    <w:link w:val="aa"/>
    <w:uiPriority w:val="99"/>
    <w:unhideWhenUsed/>
    <w:rsid w:val="006E0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0A86"/>
  </w:style>
  <w:style w:type="character" w:styleId="ab">
    <w:name w:val="Hyperlink"/>
    <w:basedOn w:val="a0"/>
    <w:uiPriority w:val="99"/>
    <w:unhideWhenUsed/>
    <w:rsid w:val="001A6DA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9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5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3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nternet.garant.ru/document/redirect/70291362/10845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8151235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0291362/10845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70291362/10845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internet.garant.ru/document/redirect/28186158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DDA3-EB4D-4928-B14A-339B3B7A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</dc:creator>
  <cp:keywords/>
  <dc:description/>
  <cp:lastModifiedBy>Alexandr</cp:lastModifiedBy>
  <cp:revision>3</cp:revision>
  <cp:lastPrinted>2020-12-30T10:11:00Z</cp:lastPrinted>
  <dcterms:created xsi:type="dcterms:W3CDTF">2020-12-30T12:17:00Z</dcterms:created>
  <dcterms:modified xsi:type="dcterms:W3CDTF">2020-12-30T12:32:00Z</dcterms:modified>
</cp:coreProperties>
</file>